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0F" w:rsidRPr="00B05B0F" w:rsidRDefault="00B05B0F" w:rsidP="00B05B0F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Коллективный договор.</w:t>
      </w:r>
    </w:p>
    <w:p w:rsidR="00B05B0F" w:rsidRPr="005F3DA8" w:rsidRDefault="00B05B0F" w:rsidP="005F3DA8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Волжская средняя общеобразовательная школа </w:t>
      </w:r>
      <w:r w:rsidR="005F3DA8">
        <w:rPr>
          <w:rFonts w:ascii="Times New Roman" w:hAnsi="Times New Roman" w:cs="Times New Roman"/>
          <w:sz w:val="24"/>
          <w:szCs w:val="24"/>
        </w:rPr>
        <w:t>Курах</w:t>
      </w:r>
      <w:r w:rsidRPr="00B05B0F">
        <w:rPr>
          <w:rFonts w:ascii="Times New Roman" w:hAnsi="Times New Roman" w:cs="Times New Roman"/>
          <w:sz w:val="24"/>
          <w:szCs w:val="24"/>
        </w:rPr>
        <w:t>ского му</w:t>
      </w:r>
      <w:r w:rsidR="005F3DA8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5F3DA8">
        <w:rPr>
          <w:rFonts w:ascii="Times New Roman" w:hAnsi="Times New Roman" w:cs="Times New Roman"/>
          <w:b/>
          <w:sz w:val="24"/>
          <w:szCs w:val="24"/>
        </w:rPr>
        <w:t>на 2022 – 2023</w:t>
      </w:r>
      <w:r w:rsidRPr="00B05B0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От работодателя:                                                      От работников: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Председатель</w:t>
      </w:r>
    </w:p>
    <w:p w:rsid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05B0F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05B0F">
        <w:rPr>
          <w:rFonts w:ascii="Times New Roman" w:hAnsi="Times New Roman" w:cs="Times New Roman"/>
          <w:sz w:val="24"/>
          <w:szCs w:val="24"/>
        </w:rPr>
        <w:t>трудового коллектива школы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5B0F">
        <w:rPr>
          <w:rFonts w:ascii="Times New Roman" w:hAnsi="Times New Roman" w:cs="Times New Roman"/>
          <w:sz w:val="24"/>
          <w:szCs w:val="24"/>
        </w:rPr>
        <w:t xml:space="preserve">    _______________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   (</w:t>
      </w:r>
      <w:r w:rsidR="005F3DA8">
        <w:rPr>
          <w:rFonts w:ascii="Times New Roman" w:hAnsi="Times New Roman" w:cs="Times New Roman"/>
          <w:sz w:val="24"/>
          <w:szCs w:val="24"/>
        </w:rPr>
        <w:t>Х</w:t>
      </w:r>
      <w:r w:rsidR="005F3DA8" w:rsidRPr="00B05B0F">
        <w:rPr>
          <w:rFonts w:ascii="Times New Roman" w:hAnsi="Times New Roman" w:cs="Times New Roman"/>
          <w:sz w:val="24"/>
          <w:szCs w:val="24"/>
        </w:rPr>
        <w:t>.</w:t>
      </w:r>
      <w:r w:rsidR="005F3DA8">
        <w:rPr>
          <w:rFonts w:ascii="Times New Roman" w:hAnsi="Times New Roman" w:cs="Times New Roman"/>
          <w:sz w:val="24"/>
          <w:szCs w:val="24"/>
        </w:rPr>
        <w:t>Г.</w:t>
      </w:r>
      <w:r w:rsidR="005F3DA8" w:rsidRPr="00B05B0F">
        <w:rPr>
          <w:rFonts w:ascii="Times New Roman" w:hAnsi="Times New Roman" w:cs="Times New Roman"/>
          <w:sz w:val="24"/>
          <w:szCs w:val="24"/>
        </w:rPr>
        <w:t xml:space="preserve"> </w:t>
      </w:r>
      <w:r w:rsidR="005F3DA8">
        <w:rPr>
          <w:rFonts w:ascii="Times New Roman" w:hAnsi="Times New Roman" w:cs="Times New Roman"/>
          <w:sz w:val="24"/>
          <w:szCs w:val="24"/>
        </w:rPr>
        <w:t>Мамедов</w:t>
      </w:r>
      <w:r w:rsidRPr="00B05B0F">
        <w:rPr>
          <w:rFonts w:ascii="Times New Roman" w:hAnsi="Times New Roman" w:cs="Times New Roman"/>
          <w:sz w:val="24"/>
          <w:szCs w:val="24"/>
        </w:rPr>
        <w:t xml:space="preserve">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3DA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5B0F">
        <w:rPr>
          <w:rFonts w:ascii="Times New Roman" w:hAnsi="Times New Roman" w:cs="Times New Roman"/>
          <w:sz w:val="24"/>
          <w:szCs w:val="24"/>
        </w:rPr>
        <w:t>(</w:t>
      </w:r>
      <w:r w:rsidR="005F3DA8">
        <w:rPr>
          <w:rFonts w:ascii="Times New Roman" w:hAnsi="Times New Roman" w:cs="Times New Roman"/>
          <w:sz w:val="24"/>
          <w:szCs w:val="24"/>
        </w:rPr>
        <w:t>Ш.Л.Сулейманов)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Коллективный договор прошел уведомительную регистрацию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в Управлении социальной защиты населения и труда администрации  </w:t>
      </w:r>
      <w:r w:rsidR="005F3DA8">
        <w:rPr>
          <w:rFonts w:ascii="Times New Roman" w:hAnsi="Times New Roman" w:cs="Times New Roman"/>
          <w:sz w:val="24"/>
          <w:szCs w:val="24"/>
        </w:rPr>
        <w:t>Курах</w:t>
      </w:r>
      <w:r w:rsidRPr="00B05B0F">
        <w:rPr>
          <w:rFonts w:ascii="Times New Roman" w:hAnsi="Times New Roman" w:cs="Times New Roman"/>
          <w:sz w:val="24"/>
          <w:szCs w:val="24"/>
        </w:rPr>
        <w:t>ского  района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Регистрационный номер № ____ от «____» __________ 20___ г.</w:t>
      </w:r>
    </w:p>
    <w:p w:rsidR="00B05B0F" w:rsidRPr="00B05B0F" w:rsidRDefault="00B05B0F" w:rsidP="00B05B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Кучхюрской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сад» Курахского района</w:t>
      </w:r>
      <w:r w:rsidRPr="00B0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5B0F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___________            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05B0F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05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B05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Мамедова</w:t>
      </w:r>
      <w:r w:rsidRPr="00B05B0F">
        <w:rPr>
          <w:rFonts w:ascii="Times New Roman" w:hAnsi="Times New Roman" w:cs="Times New Roman"/>
          <w:sz w:val="24"/>
          <w:szCs w:val="24"/>
        </w:rPr>
        <w:t>/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общеобразовательном учреждении Волжская средняя общеобразовательная школа </w:t>
      </w:r>
      <w:r w:rsidR="005F3DA8">
        <w:rPr>
          <w:rFonts w:ascii="Times New Roman" w:hAnsi="Times New Roman" w:cs="Times New Roman"/>
          <w:sz w:val="24"/>
          <w:szCs w:val="24"/>
        </w:rPr>
        <w:t>Курах</w:t>
      </w:r>
      <w:r w:rsidRPr="00B05B0F">
        <w:rPr>
          <w:rFonts w:ascii="Times New Roman" w:hAnsi="Times New Roman" w:cs="Times New Roman"/>
          <w:sz w:val="24"/>
          <w:szCs w:val="24"/>
        </w:rPr>
        <w:t>ского муниципального района» (далее по тексту – Школа).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Коллективный договор заключен в 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Школы и установлению дополнительных социально-экономических, правовых и профессиональных гарантий, льгот и преимуще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>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Сторонами коллективного договора являются: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Работники Школы, в лице их представителя – представительного органа трудового коллектива (далее – представительный орган);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Работодатель в лице его представителя – директора Школы </w:t>
      </w:r>
      <w:r w:rsidR="005F3DA8">
        <w:rPr>
          <w:rFonts w:ascii="Times New Roman" w:hAnsi="Times New Roman" w:cs="Times New Roman"/>
          <w:sz w:val="24"/>
          <w:szCs w:val="24"/>
        </w:rPr>
        <w:t xml:space="preserve">Мамедова </w:t>
      </w:r>
      <w:proofErr w:type="spellStart"/>
      <w:r w:rsidR="005F3DA8">
        <w:rPr>
          <w:rFonts w:ascii="Times New Roman" w:hAnsi="Times New Roman" w:cs="Times New Roman"/>
          <w:sz w:val="24"/>
          <w:szCs w:val="24"/>
        </w:rPr>
        <w:t>Хизри</w:t>
      </w:r>
      <w:proofErr w:type="spellEnd"/>
      <w:r w:rsidR="005F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DA8">
        <w:rPr>
          <w:rFonts w:ascii="Times New Roman" w:hAnsi="Times New Roman" w:cs="Times New Roman"/>
          <w:sz w:val="24"/>
          <w:szCs w:val="24"/>
        </w:rPr>
        <w:t>Гамидовича</w:t>
      </w:r>
      <w:proofErr w:type="spellEnd"/>
      <w:r w:rsidRPr="00B05B0F">
        <w:rPr>
          <w:rFonts w:ascii="Times New Roman" w:hAnsi="Times New Roman" w:cs="Times New Roman"/>
          <w:sz w:val="24"/>
          <w:szCs w:val="24"/>
        </w:rPr>
        <w:t>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Работники, являющиеся членами первичной профсоюзной организации, имеют право уполномочить представительный орган представлять их интересы во взаимоотношениях с работодателем (ст. 31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Действие настоящего коллективного договора распространяется на всех работников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Стороны договорились, что текст коллективного договора должен быть доведен до сведения работников в течение 5 дней после его подписания. Представительный орган обязуется разъяснять работникам положения коллективного договора</w:t>
      </w:r>
      <w:r>
        <w:rPr>
          <w:rFonts w:ascii="Times New Roman" w:hAnsi="Times New Roman" w:cs="Times New Roman"/>
          <w:sz w:val="24"/>
          <w:szCs w:val="24"/>
        </w:rPr>
        <w:t>, содействовать его реализации.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Коллективный договор сохраняет свое действие в случае изменения наименования Школы, расторжения трудового договора с директором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При реорганизации (слиянии, присоединении, разделении, выделении, преобразовании) Школы, коллективный договор сохраняет свое действие в течение всего срока реорганизации.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lastRenderedPageBreak/>
        <w:t>При смене формы собственности Школы коллективный договор сохраняет свое действие в течение трех месяцев со дня перехода прав собственности.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При ликвидации Школы коллективный договор сохраняет свое действие в течение всего срока проведения ликвидации.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Пересмотр обязательств настоящего договора не может приводить к снижению уровня социально-экономического положения работников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Все спорные вопросы по толкованию и реализации положений коллективного договора решаются сторонами.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Настоящий коллективный договор вступает в силу с момента его подписания сторонами.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Перечень локальных нормативных актов, содержащих нормы трудового права, которые работодатель принимает с учетом мотивированного мнения представительного органа: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положение об оплате труда работников М</w:t>
      </w:r>
      <w:r w:rsidR="005F3DA8">
        <w:rPr>
          <w:rFonts w:ascii="Times New Roman" w:hAnsi="Times New Roman" w:cs="Times New Roman"/>
          <w:sz w:val="24"/>
          <w:szCs w:val="24"/>
        </w:rPr>
        <w:t>К</w:t>
      </w:r>
      <w:r w:rsidRPr="00B05B0F">
        <w:rPr>
          <w:rFonts w:ascii="Times New Roman" w:hAnsi="Times New Roman" w:cs="Times New Roman"/>
          <w:sz w:val="24"/>
          <w:szCs w:val="24"/>
        </w:rPr>
        <w:t xml:space="preserve">ОУ </w:t>
      </w:r>
      <w:r w:rsidR="005F3DA8">
        <w:rPr>
          <w:rFonts w:ascii="Times New Roman" w:hAnsi="Times New Roman" w:cs="Times New Roman"/>
          <w:sz w:val="24"/>
          <w:szCs w:val="24"/>
        </w:rPr>
        <w:t>Кучхюрская</w:t>
      </w:r>
      <w:r w:rsidRPr="00B05B0F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Ш</w:t>
      </w:r>
      <w:r w:rsidR="005F3D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3DA8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B05B0F">
        <w:rPr>
          <w:rFonts w:ascii="Times New Roman" w:hAnsi="Times New Roman" w:cs="Times New Roman"/>
          <w:sz w:val="24"/>
          <w:szCs w:val="24"/>
        </w:rPr>
        <w:t>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соглашение по охране труда;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перечень профессий и должностей  работников, имеющих право на обеспечение  специальной одеждой, обувью и другими средствами индивидуальной защиты, а также моющими и обезвреживающими средствами;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перечень профессий и должностей работников, занятых на работах с вредными и (или) опасными условиями труда;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Стороны определяют следующие формы управления Школой непосредственно работником и через представительный орган: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Учет мотивированного мнения представительного органа;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Консультации с работодателем по вопросам принятия локальных нормативных актов, содержащих нормы трудового права;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ст. 53 ТК РФ и по иным вопросам, предусмотренным в настоящем коллективном договоре;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Обсуждение с работодателем вопросов о работе Школы, внесение предложений по ее усовершенствованию;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Участие в разработке и принятии коллективного договора</w:t>
      </w:r>
    </w:p>
    <w:p w:rsidR="00B05B0F" w:rsidRPr="00B05B0F" w:rsidRDefault="00B05B0F" w:rsidP="00B05B0F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II. Трудовой договор.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B0F">
        <w:rPr>
          <w:rFonts w:ascii="Times New Roman" w:hAnsi="Times New Roman" w:cs="Times New Roman"/>
          <w:sz w:val="24"/>
          <w:szCs w:val="24"/>
        </w:rPr>
        <w:t xml:space="preserve"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Школы и не могут ухудшать положение работников по сравнению с действующим трудовым законодательством, а также соглашением между администрацией </w:t>
      </w:r>
      <w:r w:rsidR="005F3DA8">
        <w:rPr>
          <w:rFonts w:ascii="Times New Roman" w:hAnsi="Times New Roman" w:cs="Times New Roman"/>
          <w:sz w:val="24"/>
          <w:szCs w:val="24"/>
        </w:rPr>
        <w:t>Курах</w:t>
      </w:r>
      <w:r w:rsidRPr="00B05B0F">
        <w:rPr>
          <w:rFonts w:ascii="Times New Roman" w:hAnsi="Times New Roman" w:cs="Times New Roman"/>
          <w:sz w:val="24"/>
          <w:szCs w:val="24"/>
        </w:rPr>
        <w:t xml:space="preserve">ского муниципального района, отделом по образованию администрации </w:t>
      </w:r>
      <w:r w:rsidR="005F3DA8">
        <w:rPr>
          <w:rFonts w:ascii="Times New Roman" w:hAnsi="Times New Roman" w:cs="Times New Roman"/>
          <w:sz w:val="24"/>
          <w:szCs w:val="24"/>
        </w:rPr>
        <w:t>Курах</w:t>
      </w:r>
      <w:r w:rsidRPr="00B05B0F">
        <w:rPr>
          <w:rFonts w:ascii="Times New Roman" w:hAnsi="Times New Roman" w:cs="Times New Roman"/>
          <w:sz w:val="24"/>
          <w:szCs w:val="24"/>
        </w:rPr>
        <w:t>ского муниципального района и территориальной организацией профсоюза работников народного образования и науки, настоящим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коллективным договором.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Трудовой договор  с работником, как правило, заключается на неопределенный срок. Срочный трудовой договор может заключаться по инициативе работодателя либо работника </w:t>
      </w:r>
      <w:r w:rsidRPr="00B05B0F">
        <w:rPr>
          <w:rFonts w:ascii="Times New Roman" w:hAnsi="Times New Roman" w:cs="Times New Roman"/>
          <w:sz w:val="24"/>
          <w:szCs w:val="24"/>
        </w:rPr>
        <w:lastRenderedPageBreak/>
        <w:t>только в случаях, предусмотренный ст. 59 ТК РФ либо другими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трудовом договоре оговариваются существенные условия труда,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Условия трудового договора могут быть изменены только по соглашению сторон и в письменной форме (ст. 57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Объем учебной нагрузки (педагогической работы) педагогическим работникам в соответствии с п. 66 Типового положения об общеобразовательном учреждении устанавливается работодателем исходя из конкретных условий в Школе, с учетом мнения представительного органа. Учебная нагрузка на новый учебный год учителей и других работников, ведущих преподавательскую работу помимо основной работы, устанавливается директором Школы с учетом мнения представительного органа. Верхний предел учебной нагрузки может ограничиваться в случаях, предусмотренных указанным Типовым положением.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должен ознакомить педагогических работников до ухода в отпуск с их учебной нагрузкой на новый учебный год.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При установлении учителям, для которых Школа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установленной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Объем учебной нагрузки учителей больше или меньше нормы часов за ставку заработной платы устанавливается только с их письменного согласия. На учителя школы с его согласия приказом директора школы могут возлагаться функции классного руководителя по организации и координации воспитательной работы с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в классе.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Учебная нагрузка учителям, находящимся в отпуске по уходу за ребенком до достижения им возраста трех лет, устанавливается на общих основаниях и передается на этот период для выполнения другим учителям.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Учебная нагрузка на выходные и нерабочие праздничные дни не планируется.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директора Школы возможны только: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          а) по взаимному согласию сторон;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          б) по инициативе работодателя в случаях: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уменьшения количества часов по учебным планам и программам, сокращения количества классов (п. 66 Типового положения об общеобразовательном учреждении);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</w:t>
      </w:r>
      <w:r w:rsidRPr="00B05B0F">
        <w:rPr>
          <w:rFonts w:ascii="Times New Roman" w:hAnsi="Times New Roman" w:cs="Times New Roman"/>
          <w:sz w:val="24"/>
          <w:szCs w:val="24"/>
        </w:rPr>
        <w:lastRenderedPageBreak/>
        <w:t>выполнения работником без его согласия, увеличенной учебной нагрузки в таком случае не может превышать одного месяца в течение календарного года)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указанных в подпункте «б» случаях для изменения учебной нагрузки по инициативе работодателя согласия работника не требуется.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Школы, правилами внутреннего трудового распорядка и иными локальными нормативными актами, действующими в Школе.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B05B0F" w:rsidRPr="00B05B0F" w:rsidRDefault="00B05B0F" w:rsidP="00B05B0F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III.  Профессиональная подготовка, переподготовка и повышение квалификации работников.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3.  Стороны пришли к соглашению в том, что: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определяет необходимость профессиональной подготовки и переподготовки кадров для нужд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 с учетом мнения представительного органа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Повышать квалификацию педагогических работников не реже чем один раз в пять лет.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B0F">
        <w:rPr>
          <w:rFonts w:ascii="Times New Roman" w:hAnsi="Times New Roman" w:cs="Times New Roman"/>
          <w:sz w:val="24"/>
          <w:szCs w:val="24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</w:r>
      <w:proofErr w:type="gramEnd"/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Предоставлять гарантии и компенсации работникам, совмещающим работу с успешным обучением в образовательных учреждениях: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высшего профессионального образования, и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работникам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поступающим в указанные образовательные учреждения (ст. 173 ТК РФ);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образования, и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работникам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поступающим в указанные образовательные учреждения (ст. 174 ТК РФ);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 (ст. 175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Предоставлять гарантии и компенсации работникам, обучающимся в вечерних (сменных) общеобразовательных учреждениях (ст. 176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Организовывать проведение аттестации педагогических работников в соответствии с Порядком аттестации педагогических работников государственных и муниципальных образовательных учреждений.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IV. Высвобождение работников и содействие их трудоустройству.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Уведомлять представительный орган трудового коллектива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Уведомление должно содержать проекты приказов о сокращении численности штатов, список сокращаемых должностей и работников, перечень вакансий, предполагаемые варианты трудоустройства.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Трудоустраивать в первоочередном порядке в счет установленной квоты ранее уволенных или подлежащих увольнению из Школы инвалидов.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Стороны договорились что: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B05B0F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B05B0F">
        <w:rPr>
          <w:rFonts w:ascii="Times New Roman" w:hAnsi="Times New Roman" w:cs="Times New Roman"/>
          <w:sz w:val="24"/>
          <w:szCs w:val="24"/>
        </w:rPr>
        <w:t xml:space="preserve"> возраста (за два года до пенсии), проработавшие в Школе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</w:t>
      </w:r>
      <w:proofErr w:type="spellStart"/>
      <w:r w:rsidRPr="00B05B0F">
        <w:rPr>
          <w:rFonts w:ascii="Times New Roman" w:hAnsi="Times New Roman" w:cs="Times New Roman"/>
          <w:sz w:val="24"/>
          <w:szCs w:val="24"/>
        </w:rPr>
        <w:t>неосвобожденные</w:t>
      </w:r>
      <w:proofErr w:type="spellEnd"/>
      <w:r w:rsidRPr="00B05B0F">
        <w:rPr>
          <w:rFonts w:ascii="Times New Roman" w:hAnsi="Times New Roman" w:cs="Times New Roman"/>
          <w:sz w:val="24"/>
          <w:szCs w:val="24"/>
        </w:rPr>
        <w:t xml:space="preserve"> председатели первичной профсоюзной организаций; молодые специалисты, имеющие трудовой стаж менее одного года.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178,180 ТК РФ), а также преимущественное право приема на работу при появлении вакансий.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Работникам, высвобождаемым из Школы в связи с сокращением численности или штата, гарантируется после увольнения возможность пользоваться на правах работников Школы услугами культурных, медицинских, спортивно-оздоровительных, детских дошкольны</w:t>
      </w:r>
      <w:r>
        <w:rPr>
          <w:rFonts w:ascii="Times New Roman" w:hAnsi="Times New Roman" w:cs="Times New Roman"/>
          <w:sz w:val="24"/>
          <w:szCs w:val="24"/>
        </w:rPr>
        <w:t>х учреждений.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При появлении новых рабочих ме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>оле,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Школы в связи с сокращением численности или штата.</w:t>
      </w:r>
    </w:p>
    <w:p w:rsidR="00B05B0F" w:rsidRPr="00B05B0F" w:rsidRDefault="00B05B0F" w:rsidP="005F3DA8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V.</w:t>
      </w:r>
      <w:r w:rsidR="005F3DA8">
        <w:rPr>
          <w:rFonts w:ascii="Times New Roman" w:hAnsi="Times New Roman" w:cs="Times New Roman"/>
          <w:sz w:val="24"/>
          <w:szCs w:val="24"/>
        </w:rPr>
        <w:t xml:space="preserve"> </w:t>
      </w:r>
      <w:r w:rsidRPr="00B05B0F">
        <w:rPr>
          <w:rFonts w:ascii="Times New Roman" w:hAnsi="Times New Roman" w:cs="Times New Roman"/>
          <w:sz w:val="24"/>
          <w:szCs w:val="24"/>
        </w:rPr>
        <w:t>Рабочее время и время отдыха.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Рабочее время работника определяется правилами внутреннего трудового распорядка Школы (ст.91 ТК РФ), учебным расписанием, годовым календарным учебным графиком, графиком сменности, утверждаемыми работодателем с учетом мнения представительного органа, а также условиями трудового договора, должностными инструкциями работников и обязанностями, возлагаемыми на них Уставом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Для руководящих работников, работников из числа административно- хозяйственного, обслуживающего персонала, библиотекаря устанавливается нормальная продолжительность рабочего времени, которая не может превышать 40 часов в неделю.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</w:t>
      </w:r>
      <w:r w:rsidRPr="00B05B0F">
        <w:rPr>
          <w:rFonts w:ascii="Times New Roman" w:hAnsi="Times New Roman" w:cs="Times New Roman"/>
          <w:sz w:val="24"/>
          <w:szCs w:val="24"/>
        </w:rPr>
        <w:lastRenderedPageBreak/>
        <w:t>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Неполное рабочее время – неполный рабочий день или неполная рабочая неделя устанавливаются в следующих случаях: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Часы свободные от проведения занятий, дежурств, участия во внеурочных мероприятиях, предусмотренных планом Школы (заседания педагогических советов, родительские собрания и т.п.), учитель вправе использовать по своему усмотрению.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Работа в выходные и нерабочие праздничные дни запрещена. Привлечение работников Школы  к работе в выходные и нерабочие праздничные выходные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3 лет.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Привлечение работников Школы к работе, не предусмотренной Уставом Школы, Правилами внутреннего трудового распорядка Школы, должностными обязанностями, допускается только по письменному распоряжению работодателя с письменного согласия работника.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на начало каникул. График работы в каникулы утверждается приказом директора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Для педагогических работников в каникулярное время, не совпадающее с очередным отпуском, может быть, с их согласия установлен суммированный учет рабочего времени в пределах месяца.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каникулярное время учебно-вспомогательный и обслуживающий персонал привлекаются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представительного органа не позднее, чем за две недели до наступления календарного года.</w:t>
      </w:r>
    </w:p>
    <w:p w:rsidR="00B05B0F" w:rsidRPr="00B05B0F" w:rsidRDefault="00B05B0F" w:rsidP="005F3DA8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Предоставлять работникам отпуска без сохранения заработной платы согласно ст. 128 ТК РФ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</w:t>
      </w:r>
      <w:r w:rsidRPr="00B05B0F">
        <w:rPr>
          <w:rFonts w:ascii="Times New Roman" w:hAnsi="Times New Roman" w:cs="Times New Roman"/>
          <w:sz w:val="24"/>
          <w:szCs w:val="24"/>
        </w:rPr>
        <w:lastRenderedPageBreak/>
        <w:t>определяемых Положением о порядке и условиях предоставления длительного отпуска педагогическим работникам.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(ст.111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Время перерыва для отдыха и питания, а также график дежурств педагогических работников по Школе, график сменности работы в выходные и нерабочие праздничные дни устанавливаются Правилами внутреннего трудового распорядка.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обеспечивает педагогическим работникам возможность отдыха и приема пищи в рабочее время одновременно с учащимися. В том числе в течение перерывов между занятиями (перемен). Время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Дежурство педагогических работников по Школе должно начинаться не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чем за 20 минут до начала занятий и продолжаться не менее 20 минут после их окончания.</w:t>
      </w:r>
    </w:p>
    <w:p w:rsidR="00B05B0F" w:rsidRPr="00B05B0F" w:rsidRDefault="00B05B0F" w:rsidP="00B05B0F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VI.</w:t>
      </w:r>
      <w:r w:rsidR="005F3DA8">
        <w:rPr>
          <w:rFonts w:ascii="Times New Roman" w:hAnsi="Times New Roman" w:cs="Times New Roman"/>
          <w:sz w:val="24"/>
          <w:szCs w:val="24"/>
        </w:rPr>
        <w:t xml:space="preserve"> </w:t>
      </w:r>
      <w:r w:rsidRPr="00B05B0F">
        <w:rPr>
          <w:rFonts w:ascii="Times New Roman" w:hAnsi="Times New Roman" w:cs="Times New Roman"/>
          <w:sz w:val="24"/>
          <w:szCs w:val="24"/>
        </w:rPr>
        <w:t>Оплата и нормирование труда.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Стороны исходят из того, что: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Оплата труда работников Школы устанавливается в зависимости от их квалификации, сложности, количества, качества и условий выполняемой работы, а так 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соответствии с положением об оплате труда работников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Заработная плата выплачивается работникам в денежной форме и не реже чем через каждые полмесяца. Днями выплаты заработной платы являются 26 и 12 число каждого месяца.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При наступлении у работника права на изменение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разряда оплаты труда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производится со дня окончания отпуска или временной нетрудоспособности.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B0F">
        <w:rPr>
          <w:rFonts w:ascii="Times New Roman" w:hAnsi="Times New Roman" w:cs="Times New Roman"/>
          <w:sz w:val="24"/>
          <w:szCs w:val="24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выполнявших эту работу помимо основной в том же учреждении), на начало нового учебного года составляются и утверждаются тарификационные списки.</w:t>
      </w:r>
      <w:proofErr w:type="gramEnd"/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Наполняемость классов (групп), установленная Типовым положением, является предельной нормой обслуживания в конкретном классе (группе), за часы работы, в которых оплата труда осуществляется из установленной ставки заработной платы.</w:t>
      </w:r>
    </w:p>
    <w:p w:rsidR="00B05B0F" w:rsidRPr="00B05B0F" w:rsidRDefault="00B05B0F" w:rsidP="005F3DA8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VII.</w:t>
      </w:r>
      <w:r w:rsidR="005F3DA8">
        <w:rPr>
          <w:rFonts w:ascii="Times New Roman" w:hAnsi="Times New Roman" w:cs="Times New Roman"/>
          <w:sz w:val="24"/>
          <w:szCs w:val="24"/>
        </w:rPr>
        <w:t xml:space="preserve"> </w:t>
      </w:r>
      <w:r w:rsidRPr="00B05B0F">
        <w:rPr>
          <w:rFonts w:ascii="Times New Roman" w:hAnsi="Times New Roman" w:cs="Times New Roman"/>
          <w:sz w:val="24"/>
          <w:szCs w:val="24"/>
        </w:rPr>
        <w:t>Гарантии и компенсации.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Стороны договорились, что работодатель:</w:t>
      </w:r>
    </w:p>
    <w:p w:rsidR="00B05B0F" w:rsidRPr="00B05B0F" w:rsidRDefault="00B05B0F" w:rsidP="005F3DA8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Ведет учет работников, нуждающихся в улучшении жилищных условий.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Ходатайствует перед органом местного самоуправления </w:t>
      </w:r>
      <w:proofErr w:type="spellStart"/>
      <w:r w:rsidRPr="00B05B0F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B05B0F">
        <w:rPr>
          <w:rFonts w:ascii="Times New Roman" w:hAnsi="Times New Roman" w:cs="Times New Roman"/>
          <w:sz w:val="24"/>
          <w:szCs w:val="24"/>
        </w:rPr>
        <w:t xml:space="preserve"> муниципального района о предоставлении жилья нуждающимся работникам и выделении ссуд на его приобретение (строительство).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Обеспечивает бесплатно работников пользованием библиотечными фондами Школы в образовательных целях.</w:t>
      </w:r>
    </w:p>
    <w:p w:rsidR="005F3DA8" w:rsidRDefault="005F3DA8" w:rsidP="00B05B0F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B05B0F" w:rsidRPr="00B05B0F" w:rsidRDefault="00B05B0F" w:rsidP="00B05B0F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lastRenderedPageBreak/>
        <w:t>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0F">
        <w:rPr>
          <w:rFonts w:ascii="Times New Roman" w:hAnsi="Times New Roman" w:cs="Times New Roman"/>
          <w:sz w:val="24"/>
          <w:szCs w:val="24"/>
        </w:rPr>
        <w:t>Охрана труда и здоровья.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Обеспечить право работников на здоровые и безопасные условия труда, предупреждающих производственный травматизм и возникновение профессиональных заболеваний работников (ст. 212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ответственности должностных лиц.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8.2. 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представительного органа, с последующей сертификацией.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состав аттестационной комиссии в обязательном порядке включать членов представительного органа и комиссии по охране труда.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8.3. Проводить со всеми поступающими на работу, а также переведенными на другую работу работниками обучение и инструктаж по охране труда, сохранности жизни и здоровья детей, безопасным методам и приемам выполнения работ, оказанию первой помощи.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Организовывать проверку знаний работников по охране труда на начало учебного года.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8.4. Обеспечивать наличие нормативных и справочных материалов по охране труда, правил, инструкций, журналов инструктажа и других материалов за счет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8.5.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8.6. Сохранять место работы (должность) и средний заработок за работниками Школы на время приостановления работ органами государственного надзора и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вследствие нарушений требований охраны труда не по вине работника (ст. 220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8.7.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8.8. В случае отказа работника от работ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8.9. Разработать и утвердить инструкции по охране труда на каждое рабочее место с учетом мнения представительного органа (ст. 212 ТК РФ).</w:t>
      </w:r>
    </w:p>
    <w:p w:rsidR="00B05B0F" w:rsidRPr="00B05B0F" w:rsidRDefault="00B05B0F" w:rsidP="005F3DA8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8.10. Обеспечивать соблюдение работником требований правил и инструкций по охране труда.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8.11. Создать в Школе комиссию по охране труда, в состав которой на паритетной основе должны входить члены представительного органа.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8.12. Осуществлять совместно с представительным органом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труда, выполнения соглашений по охране труда.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8.13. Оказывать содействие общественному контролю, членам комиссии по охране труда в проведении контроля соблюдения прав и законных интересов работников в области охраны труда (ст. 210 ТК РФ) В случае выявления ими нарушения прав работников на здоровые и безопасные условия труда принимать меры к их устранению.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8.14. Обеспечить прохождение бесплатных обязательных предварительных и периодических медицинских осмотров (обследований) работников.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lastRenderedPageBreak/>
        <w:t>8.15. Вести учет средств социального страхования на организацию лечения работников и их детей.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8.16. Один раз в полгода информировать коллектив Школы о расходовании средств социального страхования на оплату пособий, больничных листов, лечение и отдых.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8.17. Представительный орган обязуется: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Организовывать физкультурно-оздоровительные мероприятия для работников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Проводить работу по оздоровлению детей работников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Гарантия деятельности представительного органа.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Стороны договорились о том, что: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участием в работе представительного органа.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принимает решения с учетом мнения представительного органа в случаях, предусмотренных законодательством и настоящим коллективным договором.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предоставляет представительному органу необходимую информацию по любым вопросам труда и социально-экономического развития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Члены представительного органа включаются в состав комиссий Школы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Работодатель с учетом мнения представительного органа рассматривает следующие вопросы: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привлечение к сверхурочным работам (ст. 99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разделение рабочего времени на части (ст. 105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запрещение работы в выходные и нерабочие праздничные дни (ст. 113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очередность предоставления отпусков (ст. 123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установление заработной платы (ст. 135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применение системы нормирования труда (ст. 159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установление перечня должностей работников с ненормированным рабочим днем (ст. 101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утверждение Правил внутреннего трудового распорядка (ст. 190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создание комиссии по охране труда (ст. 218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составление графиков сменности (ст. 103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утверждение формы расчетного листка (ст. 136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установление размеров повышенной заработной платы за вредные и (или) опасные и иные особые условия труда (ст. 147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размеры повышения заработной платы в ночное время (ст. 154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применение и снятие дисциплинарного взыскания до истечения 1 года со дня его применения (ст. 193, 194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РФ).</w:t>
      </w:r>
    </w:p>
    <w:p w:rsidR="00B05B0F" w:rsidRPr="00B05B0F" w:rsidRDefault="00B05B0F" w:rsidP="00B05B0F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X. Обязательства представительного органа.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Представительный орган обязуется: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Представлять и защищать права и интересы работников по социально-трудовым вопросам в соответствии с ТК РФ.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05B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правильностью расходования фонда заработной платы, </w:t>
      </w:r>
      <w:proofErr w:type="spellStart"/>
      <w:r w:rsidRPr="00B05B0F">
        <w:rPr>
          <w:rFonts w:ascii="Times New Roman" w:hAnsi="Times New Roman" w:cs="Times New Roman"/>
          <w:sz w:val="24"/>
          <w:szCs w:val="24"/>
        </w:rPr>
        <w:t>надтарифного</w:t>
      </w:r>
      <w:proofErr w:type="spellEnd"/>
      <w:r w:rsidRPr="00B05B0F">
        <w:rPr>
          <w:rFonts w:ascii="Times New Roman" w:hAnsi="Times New Roman" w:cs="Times New Roman"/>
          <w:sz w:val="24"/>
          <w:szCs w:val="24"/>
        </w:rPr>
        <w:t xml:space="preserve"> фонда, фонда экономии заработной платы, внебюджетного фонда и иных фондов Школы.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Совместно с работодателем и работниками разрабатывать меры по защите персональных данных работников (ст. 86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Направлять учредителю заявление о нарушении руководителем Школы,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Представлять и защищать трудовые права работников в комиссии по трудовым спорам и суде.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Осуществлять совместно с комиссией по социальному страхованию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 Участвовать в работе комиссии по социальному страхованию, по летнему оздоровлению детей работников учреждения и обеспечению их новогодними подарками.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Совместно с комиссией по социальному страхованию вести учет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в санаторно-курортном лечении. Своевременно направлять заявки уполномоченному района.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правильностью и своевременностью предоставления работникам отпусков и их оплаты.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Участвовать в работе комиссии Школы по тарификации, аттестации педагогических работников, аттестации рабочих мест, охране труда и других.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Осуществлять контроль за соблюдением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порядка проведения аттестации педагогических работников Школы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>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предоставления работодателем в пенсионные органы достоверных сведений о заработке и страховых взносах работников.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Осуществлять культурно-массовую и спортивно-оздоровительную работу в Школе.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XI.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выполнением коллективного договора. Ответственность сторон.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Стороны договорились, что: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Совместно разрабатывают план мероприятий по выполнению настоящего коллективного договора.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B05B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B0F">
        <w:rPr>
          <w:rFonts w:ascii="Times New Roman" w:hAnsi="Times New Roman" w:cs="Times New Roman"/>
          <w:sz w:val="24"/>
          <w:szCs w:val="24"/>
        </w:rPr>
        <w:t xml:space="preserve"> реализацией плана мероприятий по выполнению коллективного договора и его приложений и отчитываются о результатах контроля на общем собрании работников один раз в год.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Рассматривают в 7-дневный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 xml:space="preserve"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</w:t>
      </w:r>
      <w:r w:rsidRPr="00B05B0F">
        <w:rPr>
          <w:rFonts w:ascii="Times New Roman" w:hAnsi="Times New Roman" w:cs="Times New Roman"/>
          <w:sz w:val="24"/>
          <w:szCs w:val="24"/>
        </w:rPr>
        <w:lastRenderedPageBreak/>
        <w:t>могут повлечь возникновение конфликта, с целью предупреждения использования работниками крайней меры их разрешения – забастовки.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B05B0F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Настоящий коллективный договор действует в течение трех лет со дня его подписания.</w:t>
      </w:r>
    </w:p>
    <w:p w:rsidR="00672E9B" w:rsidRPr="00B05B0F" w:rsidRDefault="00B05B0F" w:rsidP="00B05B0F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B0F">
        <w:rPr>
          <w:rFonts w:ascii="Times New Roman" w:hAnsi="Times New Roman" w:cs="Times New Roman"/>
          <w:sz w:val="24"/>
          <w:szCs w:val="24"/>
        </w:rPr>
        <w:t>Переговоры по заключению нового коллективного договора будут начаты за три месяца до окончания срока действия данного договора.</w:t>
      </w:r>
    </w:p>
    <w:sectPr w:rsidR="00672E9B" w:rsidRPr="00B05B0F" w:rsidSect="00B05B0F">
      <w:pgSz w:w="11906" w:h="16838"/>
      <w:pgMar w:top="53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2EB"/>
    <w:rsid w:val="003B073A"/>
    <w:rsid w:val="003F45C4"/>
    <w:rsid w:val="00457AA3"/>
    <w:rsid w:val="00592FBE"/>
    <w:rsid w:val="005F3DA8"/>
    <w:rsid w:val="006240DF"/>
    <w:rsid w:val="00672E9B"/>
    <w:rsid w:val="00676FB6"/>
    <w:rsid w:val="007959F1"/>
    <w:rsid w:val="00850F40"/>
    <w:rsid w:val="008752EB"/>
    <w:rsid w:val="008B1362"/>
    <w:rsid w:val="00945164"/>
    <w:rsid w:val="0096629E"/>
    <w:rsid w:val="00A0581E"/>
    <w:rsid w:val="00B05B0F"/>
    <w:rsid w:val="00BE39A9"/>
    <w:rsid w:val="00CC303B"/>
    <w:rsid w:val="00F0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52E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D6EF-DD4E-4A2B-82EE-B1856805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2023-03-10T11:56:00Z</cp:lastPrinted>
  <dcterms:created xsi:type="dcterms:W3CDTF">2023-03-31T06:33:00Z</dcterms:created>
  <dcterms:modified xsi:type="dcterms:W3CDTF">2023-03-31T06:41:00Z</dcterms:modified>
</cp:coreProperties>
</file>